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649" w:rsidRDefault="00526649" w:rsidP="00526649">
      <w:pPr>
        <w:jc w:val="center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Manuál pro kapitána družstva</w:t>
      </w:r>
    </w:p>
    <w:p w:rsidR="00526649" w:rsidRDefault="00526649" w:rsidP="00526649">
      <w:pPr>
        <w:jc w:val="center"/>
        <w:rPr>
          <w:rFonts w:ascii="Verdana" w:hAnsi="Verdana"/>
          <w:b/>
          <w:sz w:val="20"/>
          <w:szCs w:val="20"/>
          <w:u w:val="single"/>
        </w:rPr>
      </w:pPr>
    </w:p>
    <w:p w:rsidR="00526649" w:rsidRDefault="00526649" w:rsidP="00526649">
      <w:pPr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 xml:space="preserve">1/ </w:t>
      </w:r>
      <w:r>
        <w:rPr>
          <w:rFonts w:ascii="Verdana" w:hAnsi="Verdana"/>
          <w:sz w:val="20"/>
          <w:szCs w:val="20"/>
          <w:u w:val="single"/>
        </w:rPr>
        <w:t>Utkání začínají v 9:00 a hrají se v sestavě 4 kluci a 2 holky</w:t>
      </w:r>
    </w:p>
    <w:p w:rsidR="00526649" w:rsidRDefault="00526649" w:rsidP="00526649">
      <w:pPr>
        <w:rPr>
          <w:rFonts w:ascii="Verdana" w:hAnsi="Verdana"/>
          <w:sz w:val="20"/>
          <w:szCs w:val="20"/>
        </w:rPr>
      </w:pPr>
    </w:p>
    <w:p w:rsidR="00526649" w:rsidRDefault="00526649" w:rsidP="005266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2/ Hraje-li se na </w:t>
      </w:r>
      <w:r>
        <w:rPr>
          <w:rFonts w:ascii="Verdana" w:hAnsi="Verdana"/>
          <w:sz w:val="20"/>
          <w:szCs w:val="20"/>
          <w:u w:val="single"/>
        </w:rPr>
        <w:t>domácím hřišti, dostavte se v 8:15</w:t>
      </w:r>
      <w:r>
        <w:rPr>
          <w:rFonts w:ascii="Verdana" w:hAnsi="Verdana"/>
          <w:sz w:val="20"/>
          <w:szCs w:val="20"/>
        </w:rPr>
        <w:t xml:space="preserve">, abyste nakropili všechny kurty, naši hráči se mohli rozehrát (hráči by měli být na kurtech v 8:30 - využijte domácí prostředí a rozehrajte se před příjezdem soupeře) a vy jste stihnuli připravit </w:t>
      </w:r>
      <w:r>
        <w:rPr>
          <w:rFonts w:ascii="Verdana" w:hAnsi="Verdana"/>
          <w:sz w:val="20"/>
          <w:szCs w:val="20"/>
          <w:u w:val="single"/>
        </w:rPr>
        <w:t>zápis o utkání</w:t>
      </w:r>
      <w:r>
        <w:rPr>
          <w:rFonts w:ascii="Verdana" w:hAnsi="Verdana"/>
          <w:sz w:val="20"/>
          <w:szCs w:val="20"/>
        </w:rPr>
        <w:t xml:space="preserve"> (ve 2 vyhotoveních – 1xpro domácí a 1xpro hosty) = vypsat hlavičku a zapsat jména našich hráčů, kteří budou hrát první 2-3-4 dvouhry (podle počtu kurtů, na kolika se bude utkání hrát).</w:t>
      </w:r>
    </w:p>
    <w:p w:rsidR="00526649" w:rsidRDefault="00526649" w:rsidP="005266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Hraje-li se </w:t>
      </w:r>
      <w:r>
        <w:rPr>
          <w:rFonts w:ascii="Verdana" w:hAnsi="Verdana"/>
          <w:sz w:val="20"/>
          <w:szCs w:val="20"/>
          <w:u w:val="single"/>
        </w:rPr>
        <w:t xml:space="preserve">na cizím hřišti, plánujte příjezd v 8:30 </w:t>
      </w:r>
      <w:r>
        <w:rPr>
          <w:rFonts w:ascii="Verdana" w:hAnsi="Verdana"/>
          <w:sz w:val="20"/>
          <w:szCs w:val="20"/>
        </w:rPr>
        <w:t>(aby se naši hráči stihnuli rozehrát a aby byla i časová rezerva).</w:t>
      </w:r>
    </w:p>
    <w:p w:rsidR="00526649" w:rsidRDefault="00526649" w:rsidP="00526649">
      <w:pPr>
        <w:rPr>
          <w:rFonts w:ascii="Verdana" w:hAnsi="Verdana"/>
          <w:sz w:val="20"/>
          <w:szCs w:val="20"/>
        </w:rPr>
      </w:pPr>
    </w:p>
    <w:p w:rsidR="00526649" w:rsidRDefault="00526649" w:rsidP="005266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3/ </w:t>
      </w:r>
      <w:r>
        <w:rPr>
          <w:rFonts w:ascii="Verdana" w:hAnsi="Verdana"/>
          <w:sz w:val="20"/>
          <w:szCs w:val="20"/>
          <w:u w:val="single"/>
        </w:rPr>
        <w:t>Utkání se hrají v pořadí</w:t>
      </w:r>
      <w:r>
        <w:rPr>
          <w:rFonts w:ascii="Verdana" w:hAnsi="Verdana"/>
          <w:sz w:val="20"/>
          <w:szCs w:val="20"/>
        </w:rPr>
        <w:t>:</w:t>
      </w:r>
    </w:p>
    <w:p w:rsidR="00526649" w:rsidRDefault="00526649" w:rsidP="00526649">
      <w:pPr>
        <w:pStyle w:val="Odstavecseseznamem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Dvouhry  1.a2.kluk, 1.a2.holka, 3.a4.kluk – pořadí je dle pořadí na soupiskách</w:t>
      </w:r>
    </w:p>
    <w:p w:rsidR="00526649" w:rsidRDefault="00526649" w:rsidP="00526649">
      <w:pPr>
        <w:pStyle w:val="Odstavecseseznamem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Čtyřhry (po dohrání dvouher) </w:t>
      </w:r>
    </w:p>
    <w:p w:rsidR="00526649" w:rsidRDefault="00526649" w:rsidP="00526649">
      <w:pPr>
        <w:pStyle w:val="Odstavecseseznamem"/>
        <w:rPr>
          <w:rFonts w:ascii="Verdana" w:hAnsi="Verdana"/>
          <w:sz w:val="20"/>
          <w:szCs w:val="20"/>
        </w:rPr>
      </w:pPr>
    </w:p>
    <w:p w:rsidR="00526649" w:rsidRDefault="00526649" w:rsidP="005266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4/ </w:t>
      </w:r>
      <w:r>
        <w:rPr>
          <w:rFonts w:ascii="Verdana" w:hAnsi="Verdana"/>
          <w:sz w:val="20"/>
          <w:szCs w:val="20"/>
          <w:u w:val="single"/>
        </w:rPr>
        <w:t>Dvouhry se hrají na 2 vítězné sety, za stavu 1:1 na sety se hraje 3.set</w:t>
      </w:r>
      <w:r>
        <w:rPr>
          <w:rFonts w:ascii="Verdana" w:hAnsi="Verdana"/>
          <w:sz w:val="20"/>
          <w:szCs w:val="20"/>
        </w:rPr>
        <w:t>. Za stavu 6:6 se ve jednotlivých setech hraje tiebreak.</w:t>
      </w:r>
    </w:p>
    <w:p w:rsidR="00526649" w:rsidRDefault="00526649" w:rsidP="00526649">
      <w:pPr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 xml:space="preserve">Čtyřhry se hrají na 2 vítězné sety, za stavu 1:1 na sety se hraje </w:t>
      </w:r>
      <w:proofErr w:type="spellStart"/>
      <w:r>
        <w:rPr>
          <w:rFonts w:ascii="Verdana" w:hAnsi="Verdana"/>
          <w:sz w:val="20"/>
          <w:szCs w:val="20"/>
          <w:u w:val="single"/>
        </w:rPr>
        <w:t>supertiebreak</w:t>
      </w:r>
      <w:proofErr w:type="spellEnd"/>
      <w:r>
        <w:rPr>
          <w:rFonts w:ascii="Verdana" w:hAnsi="Verdana"/>
          <w:sz w:val="20"/>
          <w:szCs w:val="20"/>
          <w:u w:val="single"/>
        </w:rPr>
        <w:t>.</w:t>
      </w:r>
    </w:p>
    <w:p w:rsidR="00526649" w:rsidRDefault="00526649" w:rsidP="00526649">
      <w:pPr>
        <w:rPr>
          <w:rFonts w:ascii="Verdana" w:hAnsi="Verdana"/>
          <w:sz w:val="20"/>
          <w:szCs w:val="20"/>
          <w:u w:val="single"/>
        </w:rPr>
      </w:pPr>
    </w:p>
    <w:p w:rsidR="00526649" w:rsidRDefault="00526649" w:rsidP="005266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5/ Po odehrání všech pánských dvouher stanoví kapitáni obou družstev </w:t>
      </w:r>
      <w:r>
        <w:rPr>
          <w:rFonts w:ascii="Verdana" w:hAnsi="Verdana"/>
          <w:sz w:val="20"/>
          <w:szCs w:val="20"/>
          <w:u w:val="single"/>
        </w:rPr>
        <w:t>složení párů do čtyřher</w:t>
      </w:r>
      <w:r>
        <w:rPr>
          <w:rFonts w:ascii="Verdana" w:hAnsi="Verdana"/>
          <w:sz w:val="20"/>
          <w:szCs w:val="20"/>
        </w:rPr>
        <w:t>. Jako 1.čtyřhra bude ten pár, který má vyšší součet bodů v žebříčku a při rovnosti bodů bude prvním párem ta dvojice, která má celkově nižší součet míst na žebříčku.</w:t>
      </w:r>
    </w:p>
    <w:p w:rsidR="00526649" w:rsidRDefault="00526649" w:rsidP="005266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Následně každý kapitán napíše na papírek složení první dvojice a druhé dvojice,  oba kapitáni </w:t>
      </w:r>
      <w:r>
        <w:rPr>
          <w:rFonts w:ascii="Verdana" w:hAnsi="Verdana"/>
          <w:b/>
          <w:sz w:val="20"/>
          <w:szCs w:val="20"/>
          <w:u w:val="single"/>
        </w:rPr>
        <w:t>současně</w:t>
      </w:r>
      <w:r>
        <w:rPr>
          <w:rFonts w:ascii="Verdana" w:hAnsi="Verdana"/>
          <w:sz w:val="20"/>
          <w:szCs w:val="20"/>
        </w:rPr>
        <w:t xml:space="preserve"> papírky ukáží a jednotlivé dvojice se zapíší do zápisu. </w:t>
      </w:r>
    </w:p>
    <w:p w:rsidR="00526649" w:rsidRDefault="00526649" w:rsidP="00526649">
      <w:pPr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Nehlaste druhému vedoucímu předem složení našich čtyřher, aby  soupeř nemohl taktizovat a upravit svoji sestavu tak, aby měl větší šanci zvítězit!!!</w:t>
      </w:r>
    </w:p>
    <w:p w:rsidR="00526649" w:rsidRDefault="00526649" w:rsidP="00526649">
      <w:pPr>
        <w:rPr>
          <w:rFonts w:ascii="Verdana" w:hAnsi="Verdana"/>
          <w:sz w:val="20"/>
          <w:szCs w:val="20"/>
          <w:u w:val="single"/>
        </w:rPr>
      </w:pPr>
    </w:p>
    <w:p w:rsidR="00526649" w:rsidRDefault="00526649" w:rsidP="005266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6/ Po ukončení jednotlivých zápasů zapisujte ihned výsledky do zápisu, aby pak nedocházelo k dohadům, kolik který zápas skončil.</w:t>
      </w:r>
    </w:p>
    <w:p w:rsidR="00526649" w:rsidRDefault="00526649" w:rsidP="00526649">
      <w:pPr>
        <w:rPr>
          <w:rFonts w:ascii="Verdana" w:hAnsi="Verdana"/>
          <w:sz w:val="20"/>
          <w:szCs w:val="20"/>
        </w:rPr>
      </w:pPr>
    </w:p>
    <w:p w:rsidR="00526649" w:rsidRDefault="00526649" w:rsidP="005266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7/ </w:t>
      </w:r>
      <w:r>
        <w:rPr>
          <w:rFonts w:ascii="Verdana" w:hAnsi="Verdana"/>
          <w:sz w:val="20"/>
          <w:szCs w:val="20"/>
          <w:u w:val="single"/>
        </w:rPr>
        <w:t>Při sporných míčích jsou kapitáni rozhodčími</w:t>
      </w:r>
      <w:r>
        <w:rPr>
          <w:rFonts w:ascii="Verdana" w:hAnsi="Verdana"/>
          <w:sz w:val="20"/>
          <w:szCs w:val="20"/>
        </w:rPr>
        <w:t xml:space="preserve"> a oni musí daný sporný moment rozhodnout při respektování platných pravidel.</w:t>
      </w:r>
    </w:p>
    <w:p w:rsidR="00526649" w:rsidRDefault="00526649" w:rsidP="005266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Např. při sporu, zda byl daný míček v autu nebo ne, platí vyjádření hráče, na jehož stranu míč dopadl, ale pouze v případě, že ukáže viditelnou stopu po daném míči. Pokud dochází k pravidelným sporům mezi hráči, měli by kapitáni, alespoň po nějakou dobu, utkání na kurtu sledovat a předcházet tak dalším sporům.</w:t>
      </w:r>
    </w:p>
    <w:p w:rsidR="00526649" w:rsidRDefault="00526649" w:rsidP="00526649">
      <w:pPr>
        <w:rPr>
          <w:rFonts w:ascii="Verdana" w:hAnsi="Verdana"/>
          <w:sz w:val="20"/>
          <w:szCs w:val="20"/>
        </w:rPr>
      </w:pPr>
    </w:p>
    <w:p w:rsidR="00526649" w:rsidRDefault="00526649" w:rsidP="005266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8/ Po ukončení utkání domácí kapitán dokončí zápis (zapsání vítězného mužstva a skóre) a oba kapitáni zápis podepíší. </w:t>
      </w:r>
    </w:p>
    <w:p w:rsidR="00526649" w:rsidRDefault="00526649" w:rsidP="005266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Při utkání v Neratovicích je potřeba uvést areál do původního stavu</w:t>
      </w:r>
      <w:r>
        <w:rPr>
          <w:rFonts w:ascii="Verdana" w:hAnsi="Verdana"/>
          <w:sz w:val="20"/>
          <w:szCs w:val="20"/>
        </w:rPr>
        <w:t xml:space="preserve"> = zamést antuku v šatnách a klubovně, zamést kurty, uklidit košťata na kurtech, uklidit kuchyňku (pokud ji využijete k nabídce občerstvení), zamknout kurty i areál. </w:t>
      </w:r>
    </w:p>
    <w:p w:rsidR="00526649" w:rsidRDefault="00526649" w:rsidP="00526649">
      <w:pPr>
        <w:rPr>
          <w:rFonts w:ascii="Verdana" w:hAnsi="Verdana"/>
          <w:sz w:val="20"/>
          <w:szCs w:val="20"/>
        </w:rPr>
      </w:pPr>
    </w:p>
    <w:p w:rsidR="00526649" w:rsidRDefault="00526649" w:rsidP="005266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9/ Bude-li se hrát doma, necháte </w:t>
      </w:r>
      <w:r>
        <w:rPr>
          <w:rFonts w:ascii="Verdana" w:hAnsi="Verdana"/>
          <w:sz w:val="20"/>
          <w:szCs w:val="20"/>
          <w:u w:val="single"/>
        </w:rPr>
        <w:t>zápis ve skříni v klubovně</w:t>
      </w:r>
      <w:r>
        <w:rPr>
          <w:rFonts w:ascii="Verdana" w:hAnsi="Verdana"/>
          <w:sz w:val="20"/>
          <w:szCs w:val="20"/>
        </w:rPr>
        <w:t>, bude-li se hrát venku, požádejte o kopii a tu nechte opět v klubovně ve skříni.</w:t>
      </w:r>
    </w:p>
    <w:p w:rsidR="00526649" w:rsidRDefault="00526649" w:rsidP="00526649">
      <w:pPr>
        <w:rPr>
          <w:rFonts w:ascii="Verdana" w:hAnsi="Verdana"/>
          <w:sz w:val="20"/>
          <w:szCs w:val="20"/>
        </w:rPr>
      </w:pPr>
    </w:p>
    <w:p w:rsidR="00526649" w:rsidRDefault="00526649" w:rsidP="005266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10/ Počet míčů na jednotlivé mistráky se řídí podle věkové kategorie a úrovně hrané soutěže – tuto informaci včetně příslušného počtu míčů předá odpovědný člen oddílu vedoucímu družstva před zahájením mistráků.</w:t>
      </w:r>
    </w:p>
    <w:p w:rsidR="00526649" w:rsidRDefault="00526649" w:rsidP="00526649">
      <w:pPr>
        <w:rPr>
          <w:rFonts w:ascii="Verdana" w:hAnsi="Verdana"/>
          <w:sz w:val="20"/>
          <w:szCs w:val="20"/>
        </w:rPr>
      </w:pPr>
    </w:p>
    <w:p w:rsidR="00526649" w:rsidRDefault="00526649" w:rsidP="00526649">
      <w:pPr>
        <w:pStyle w:val="Normln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11/ Při domácích zápasech jsou vedoucí družstev odpovědni za průběh utkání a za zúčastněné hráče po celou dobu utkání. </w:t>
      </w:r>
    </w:p>
    <w:p w:rsidR="00526649" w:rsidRDefault="00526649" w:rsidP="00526649">
      <w:pPr>
        <w:pStyle w:val="Normln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Při mistrovských zápasech mimo Neratovice jsou vedoucí družstev  plně odpovědni za doprovázené účastníky, a to po celou dobu konání mistrovských zápasů od odjezdu z Neratovic až po navrácení zpět před náš areál. </w:t>
      </w:r>
    </w:p>
    <w:p w:rsidR="00526649" w:rsidRDefault="00526649" w:rsidP="00526649">
      <w:pPr>
        <w:pStyle w:val="Normln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Před odjezdem každého mistrovského zápasu vyplní tiskopis DOHODA ,kde vedoucí stvrzuje svým podpisem plnění úkolů v rámci činnosti TJ. Výše finanční náhrady je 3.-Kč/km maximálně pro dvě vozidla na jeden mistrovský zápas konaný mimo Neratovice.</w:t>
      </w:r>
    </w:p>
    <w:p w:rsidR="00526649" w:rsidRDefault="00526649" w:rsidP="00526649">
      <w:pPr>
        <w:pStyle w:val="Normlnweb"/>
        <w:rPr>
          <w:rFonts w:ascii="Verdana" w:hAnsi="Verdana"/>
          <w:sz w:val="20"/>
          <w:szCs w:val="20"/>
        </w:rPr>
      </w:pPr>
    </w:p>
    <w:p w:rsidR="00526649" w:rsidRDefault="00526649" w:rsidP="00526649">
      <w:pPr>
        <w:pStyle w:val="Normln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12/ Nominaci na mistrovské zápasy provedou trenéři oddílu, a to po dohodě s vedoucími jednotlivých družstev. Nominace bude zveřejněna do čtvrtka před mistrovským zápasem a to na nástěnce v areálu klubu a na webových stránkách.</w:t>
      </w:r>
    </w:p>
    <w:p w:rsidR="00526649" w:rsidRDefault="00526649" w:rsidP="00526649">
      <w:pPr>
        <w:pStyle w:val="Normlnweb"/>
        <w:rPr>
          <w:rFonts w:ascii="Verdana" w:hAnsi="Verdana"/>
          <w:sz w:val="20"/>
          <w:szCs w:val="20"/>
        </w:rPr>
      </w:pPr>
    </w:p>
    <w:p w:rsidR="00526649" w:rsidRDefault="00526649" w:rsidP="005266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t>V případě jakýchkoliv dotazů či problémů (i v průběhu mistrovského utkání) můžete volat  Luboše Jinocha  – tel.: 604 820 591nebo Jana  Hájka – tel.: 731 620 991</w:t>
      </w:r>
      <w:r>
        <w:rPr>
          <w:rFonts w:ascii="Verdana" w:hAnsi="Verdana"/>
          <w:sz w:val="20"/>
          <w:szCs w:val="20"/>
        </w:rPr>
        <w:t xml:space="preserve"> (oba z našeho oddílu), případně pana Leoše Fialu z Českého tenisového svazu – tel.: 777 922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>395</w:t>
      </w:r>
    </w:p>
    <w:p w:rsidR="00FD11F2" w:rsidRDefault="00FD11F2">
      <w:bookmarkStart w:id="0" w:name="_GoBack"/>
      <w:bookmarkEnd w:id="0"/>
    </w:p>
    <w:sectPr w:rsidR="00FD1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653DA"/>
    <w:multiLevelType w:val="hybridMultilevel"/>
    <w:tmpl w:val="09265090"/>
    <w:lvl w:ilvl="0" w:tplc="7174C9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649"/>
    <w:rsid w:val="00526649"/>
    <w:rsid w:val="00FD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6649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266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266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6649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266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26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6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MartinaNikolMartin</dc:creator>
  <cp:lastModifiedBy>MartinaNikolMartin</cp:lastModifiedBy>
  <cp:revision>1</cp:revision>
  <dcterms:created xsi:type="dcterms:W3CDTF">2016-03-21T11:23:00Z</dcterms:created>
  <dcterms:modified xsi:type="dcterms:W3CDTF">2016-03-21T11:24:00Z</dcterms:modified>
</cp:coreProperties>
</file>